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B3" w:rsidRDefault="007212B3" w:rsidP="007212B3">
      <w:pPr>
        <w:jc w:val="center"/>
        <w:rPr>
          <w:rFonts w:ascii="Montserrat Medium" w:hAnsi="Montserrat Medium"/>
          <w:b/>
          <w:sz w:val="32"/>
          <w:szCs w:val="32"/>
          <w:lang w:val="es-ES"/>
        </w:rPr>
      </w:pPr>
      <w:r w:rsidRPr="007212B3">
        <w:rPr>
          <w:rFonts w:ascii="Montserrat Medium" w:hAnsi="Montserrat Medium"/>
          <w:b/>
          <w:sz w:val="32"/>
          <w:szCs w:val="32"/>
          <w:lang w:val="es-ES"/>
        </w:rPr>
        <w:t>P</w:t>
      </w:r>
      <w:r>
        <w:rPr>
          <w:rFonts w:ascii="Montserrat Medium" w:hAnsi="Montserrat Medium"/>
          <w:b/>
          <w:sz w:val="32"/>
          <w:szCs w:val="32"/>
          <w:lang w:val="es-ES"/>
        </w:rPr>
        <w:t>RACTICAS PROFESIONALES</w:t>
      </w:r>
    </w:p>
    <w:p w:rsidR="007212B3" w:rsidRPr="007212B3" w:rsidRDefault="007212B3" w:rsidP="007212B3">
      <w:pPr>
        <w:jc w:val="center"/>
        <w:rPr>
          <w:rFonts w:ascii="Montserrat Medium" w:hAnsi="Montserrat Medium"/>
          <w:b/>
          <w:sz w:val="32"/>
          <w:szCs w:val="32"/>
          <w:lang w:val="es-ES"/>
        </w:rPr>
      </w:pPr>
    </w:p>
    <w:p w:rsidR="007212B3" w:rsidRPr="007212B3" w:rsidRDefault="007212B3" w:rsidP="007212B3">
      <w:pPr>
        <w:jc w:val="center"/>
        <w:rPr>
          <w:rFonts w:ascii="Montserrat Medium" w:hAnsi="Montserrat Medium"/>
          <w:b/>
          <w:lang w:val="es-ES"/>
        </w:rPr>
      </w:pPr>
      <w:r w:rsidRPr="007212B3">
        <w:rPr>
          <w:rFonts w:ascii="Montserrat Medium" w:hAnsi="Montserrat Medium"/>
          <w:b/>
          <w:lang w:val="es-ES"/>
        </w:rPr>
        <w:t>Formato de presentación del informe de prácticas profesionales</w:t>
      </w:r>
    </w:p>
    <w:p w:rsidR="007212B3" w:rsidRPr="007212B3" w:rsidRDefault="007212B3" w:rsidP="007212B3">
      <w:pPr>
        <w:rPr>
          <w:rFonts w:ascii="Montserrat Medium" w:hAnsi="Montserrat Medium"/>
          <w:b/>
          <w:sz w:val="22"/>
          <w:szCs w:val="22"/>
          <w:lang w:val="es-ES"/>
        </w:rPr>
      </w:pPr>
      <w:r w:rsidRPr="007212B3">
        <w:rPr>
          <w:rFonts w:ascii="Montserrat Medium" w:hAnsi="Montserrat Medium"/>
          <w:b/>
          <w:sz w:val="22"/>
          <w:szCs w:val="22"/>
          <w:lang w:val="es-ES"/>
        </w:rPr>
        <w:t>Índice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a).- presentación (formato fpp6)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b).- objetivo de la práctica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Describe todos los propósitos y la justificación de su incorporación al programa de prácticas profesionales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 xml:space="preserve">c).- actividades desarrolladas 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Descripción de las actividades realizadas en relación a las funciones asignadas en el área de trabajo y su interrelación con la especialidad cursada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d).- metas alcanzadas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 xml:space="preserve"> Describe la medición del alcance obtenido de acuerdo a los objetivos propuestos en su incorporación al programa 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e).- conclusiones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Describe una validación de las actividades desarrolladas en su estancia en el programa, una síntesis de la evaluación personal de las actividades realizadas de acuerdo a su perfil profesional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g).- carta validación de terminación de las prácticas profesionales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nota: integración del cuadernillo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 xml:space="preserve">1.- el informe debe contener mínimo 15 hojas de texto, letra </w:t>
      </w:r>
      <w:proofErr w:type="spellStart"/>
      <w:r w:rsidRPr="007212B3">
        <w:rPr>
          <w:rFonts w:ascii="Montserrat Medium" w:hAnsi="Montserrat Medium"/>
          <w:sz w:val="22"/>
          <w:szCs w:val="22"/>
          <w:lang w:val="es-ES"/>
        </w:rPr>
        <w:t>arial</w:t>
      </w:r>
      <w:proofErr w:type="spellEnd"/>
      <w:r w:rsidRPr="007212B3">
        <w:rPr>
          <w:rFonts w:ascii="Montserrat Medium" w:hAnsi="Montserrat Medium"/>
          <w:sz w:val="22"/>
          <w:szCs w:val="22"/>
          <w:lang w:val="es-ES"/>
        </w:rPr>
        <w:t>. Tamaño doce, justificado e interlineado normal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bookmarkStart w:id="0" w:name="_GoBack"/>
      <w:bookmarkEnd w:id="0"/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2.- engargolado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3.- la pasta en blanco transparente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4.- la contra pasta en color de acuerdo a la especialidad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a) construcción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verde bandera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b) Electricidad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azul marino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c) Laboratorista clínico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amarillo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d) Programación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rojo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e) Producción Industrial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morado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 xml:space="preserve">f)  </w:t>
      </w:r>
      <w:proofErr w:type="spellStart"/>
      <w:r w:rsidRPr="007212B3">
        <w:rPr>
          <w:rFonts w:ascii="Montserrat Medium" w:hAnsi="Montserrat Medium"/>
          <w:sz w:val="22"/>
          <w:szCs w:val="22"/>
          <w:lang w:val="es-ES"/>
        </w:rPr>
        <w:t>Sop</w:t>
      </w:r>
      <w:proofErr w:type="spellEnd"/>
      <w:r w:rsidRPr="007212B3">
        <w:rPr>
          <w:rFonts w:ascii="Montserrat Medium" w:hAnsi="Montserrat Medium"/>
          <w:sz w:val="22"/>
          <w:szCs w:val="22"/>
          <w:lang w:val="es-ES"/>
        </w:rPr>
        <w:t xml:space="preserve">, y Manto a Equipo de Cómputo.            </w:t>
      </w:r>
      <w:proofErr w:type="gramStart"/>
      <w:r w:rsidRPr="007212B3">
        <w:rPr>
          <w:rFonts w:ascii="Montserrat Medium" w:hAnsi="Montserrat Medium"/>
          <w:sz w:val="22"/>
          <w:szCs w:val="22"/>
          <w:lang w:val="es-ES"/>
        </w:rPr>
        <w:t>naranja</w:t>
      </w:r>
      <w:proofErr w:type="gramEnd"/>
      <w:r w:rsidRPr="007212B3">
        <w:rPr>
          <w:rFonts w:ascii="Montserrat Medium" w:hAnsi="Montserrat Medium"/>
          <w:sz w:val="22"/>
          <w:szCs w:val="22"/>
          <w:lang w:val="es-ES"/>
        </w:rPr>
        <w:t xml:space="preserve"> </w:t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 xml:space="preserve">g) </w:t>
      </w:r>
      <w:proofErr w:type="spellStart"/>
      <w:r w:rsidRPr="007212B3">
        <w:rPr>
          <w:rFonts w:ascii="Montserrat Medium" w:hAnsi="Montserrat Medium"/>
          <w:sz w:val="22"/>
          <w:szCs w:val="22"/>
          <w:lang w:val="es-ES"/>
        </w:rPr>
        <w:t>Admón</w:t>
      </w:r>
      <w:proofErr w:type="spellEnd"/>
      <w:r w:rsidRPr="007212B3">
        <w:rPr>
          <w:rFonts w:ascii="Montserrat Medium" w:hAnsi="Montserrat Medium"/>
          <w:sz w:val="22"/>
          <w:szCs w:val="22"/>
          <w:lang w:val="es-ES"/>
        </w:rPr>
        <w:t xml:space="preserve"> de Recursos Humanos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  <w:t>guinda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  <w:r w:rsidRPr="007212B3">
        <w:rPr>
          <w:rFonts w:ascii="Montserrat Medium" w:hAnsi="Montserrat Medium"/>
          <w:sz w:val="22"/>
          <w:szCs w:val="22"/>
          <w:lang w:val="es-ES"/>
        </w:rPr>
        <w:t>5.- Numerar las hojas.</w:t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  <w:r w:rsidRPr="007212B3">
        <w:rPr>
          <w:rFonts w:ascii="Montserrat Medium" w:hAnsi="Montserrat Medium"/>
          <w:sz w:val="22"/>
          <w:szCs w:val="22"/>
          <w:lang w:val="es-ES"/>
        </w:rPr>
        <w:tab/>
      </w: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b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b/>
          <w:sz w:val="22"/>
          <w:szCs w:val="22"/>
          <w:lang w:val="es-ES"/>
        </w:rPr>
      </w:pPr>
    </w:p>
    <w:p w:rsidR="007212B3" w:rsidRPr="007212B3" w:rsidRDefault="007212B3" w:rsidP="007212B3">
      <w:pPr>
        <w:rPr>
          <w:rFonts w:ascii="Montserrat Medium" w:hAnsi="Montserrat Medium"/>
          <w:sz w:val="22"/>
          <w:szCs w:val="22"/>
          <w:lang w:val="es-ES_tradnl"/>
        </w:rPr>
      </w:pPr>
    </w:p>
    <w:sectPr w:rsidR="007212B3" w:rsidRPr="007212B3" w:rsidSect="002A1FFC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06" w:rsidRDefault="00EA1F06" w:rsidP="002A1FFC">
      <w:r>
        <w:separator/>
      </w:r>
    </w:p>
  </w:endnote>
  <w:endnote w:type="continuationSeparator" w:id="0">
    <w:p w:rsidR="00EA1F06" w:rsidRDefault="00EA1F06" w:rsidP="002A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1E3A98" w:rsidRDefault="002A1FFC" w:rsidP="002A1FFC">
    <w:pPr>
      <w:pStyle w:val="Piedepgina"/>
      <w:jc w:val="center"/>
      <w:rPr>
        <w:rFonts w:ascii="Montserrat Medium" w:hAnsi="Montserrat Medium" w:cstheme="minorHAnsi"/>
        <w:color w:val="B38E5D"/>
        <w:spacing w:val="6"/>
        <w:sz w:val="16"/>
        <w:szCs w:val="16"/>
      </w:rPr>
    </w:pPr>
    <w:r>
      <w:rPr>
        <w:rFonts w:ascii="Montserrat Medium" w:hAnsi="Montserrat Medium" w:cstheme="minorHAnsi"/>
        <w:color w:val="B38E5D"/>
        <w:spacing w:val="6"/>
        <w:sz w:val="16"/>
        <w:szCs w:val="16"/>
      </w:rPr>
      <w:t>Leona Vicario s/n Esq. Rafael Garcilita, Col. El Durazno, Salamanca, Gto., C.P. 36748</w:t>
    </w:r>
  </w:p>
  <w:p w:rsidR="002A1FFC" w:rsidRPr="00EE64A7" w:rsidRDefault="002A1FFC" w:rsidP="002A1FFC">
    <w:pPr>
      <w:jc w:val="center"/>
      <w:rPr>
        <w:rFonts w:ascii="Montserrat" w:hAnsi="Montserrat"/>
        <w:color w:val="B38E5D"/>
        <w:sz w:val="16"/>
        <w:szCs w:val="16"/>
        <w:lang w:val="pt-BR"/>
      </w:rPr>
    </w:pPr>
    <w:proofErr w:type="spellStart"/>
    <w:r>
      <w:rPr>
        <w:rFonts w:ascii="Montserrat" w:hAnsi="Montserrat"/>
        <w:color w:val="B38E5D"/>
        <w:sz w:val="16"/>
        <w:szCs w:val="16"/>
        <w:lang w:val="pt-BR"/>
      </w:rPr>
      <w:t>Tel</w:t>
    </w:r>
    <w:proofErr w:type="spellEnd"/>
    <w:r>
      <w:rPr>
        <w:rFonts w:ascii="Montserrat" w:hAnsi="Montserrat"/>
        <w:color w:val="B38E5D"/>
        <w:sz w:val="16"/>
        <w:szCs w:val="16"/>
        <w:lang w:val="pt-BR"/>
      </w:rPr>
      <w:t>/</w:t>
    </w:r>
    <w:proofErr w:type="gramStart"/>
    <w:r>
      <w:rPr>
        <w:rFonts w:ascii="Montserrat" w:hAnsi="Montserrat"/>
        <w:color w:val="B38E5D"/>
        <w:sz w:val="16"/>
        <w:szCs w:val="16"/>
        <w:lang w:val="pt-BR"/>
      </w:rPr>
      <w:t>Fax.</w:t>
    </w:r>
    <w:proofErr w:type="gramEnd"/>
    <w:r>
      <w:rPr>
        <w:rFonts w:ascii="Montserrat" w:hAnsi="Montserrat"/>
        <w:color w:val="B38E5D"/>
        <w:sz w:val="16"/>
        <w:szCs w:val="16"/>
        <w:lang w:val="pt-BR"/>
      </w:rPr>
      <w:t xml:space="preserve">(464) 6482625 y 6483035, </w:t>
    </w:r>
    <w:r>
      <w:rPr>
        <w:rFonts w:ascii="Montserrat" w:hAnsi="Montserrat"/>
        <w:sz w:val="16"/>
        <w:szCs w:val="16"/>
        <w:lang w:val="pt-BR"/>
      </w:rPr>
      <w:t>cetis062@live-edu.gob.mx</w:t>
    </w:r>
    <w:r>
      <w:rPr>
        <w:rFonts w:ascii="Montserrat" w:hAnsi="Montserrat"/>
        <w:color w:val="B38E5D"/>
        <w:sz w:val="16"/>
        <w:szCs w:val="16"/>
        <w:lang w:val="pt-BR"/>
      </w:rPr>
      <w:t xml:space="preserve">  </w:t>
    </w:r>
    <w:hyperlink r:id="rId1" w:history="1">
      <w:r w:rsidRPr="005E16A5">
        <w:rPr>
          <w:rStyle w:val="Hipervnculo"/>
          <w:rFonts w:ascii="Montserrat" w:hAnsi="Montserrat"/>
          <w:sz w:val="16"/>
          <w:szCs w:val="16"/>
          <w:lang w:val="pt-BR"/>
        </w:rPr>
        <w:t>www.cetis62.edu.mx</w:t>
      </w:r>
    </w:hyperlink>
  </w:p>
  <w:p w:rsidR="002A1FFC" w:rsidRDefault="002A1FFC" w:rsidP="002A1FFC">
    <w:pPr>
      <w:tabs>
        <w:tab w:val="left" w:pos="900"/>
        <w:tab w:val="left" w:pos="6096"/>
        <w:tab w:val="right" w:pos="9923"/>
      </w:tabs>
      <w:jc w:val="both"/>
    </w:pPr>
    <w:r>
      <w:rPr>
        <w:rFonts w:ascii="Montserrat ExtraBold" w:hAnsi="Montserrat ExtraBold"/>
        <w:b/>
        <w:noProof/>
        <w:sz w:val="18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00429328" wp14:editId="15140E25">
          <wp:simplePos x="0" y="0"/>
          <wp:positionH relativeFrom="column">
            <wp:posOffset>-653415</wp:posOffset>
          </wp:positionH>
          <wp:positionV relativeFrom="paragraph">
            <wp:posOffset>36830</wp:posOffset>
          </wp:positionV>
          <wp:extent cx="7086600" cy="265208"/>
          <wp:effectExtent l="0" t="0" r="0" b="1905"/>
          <wp:wrapNone/>
          <wp:docPr id="14" name="Imagen 14" descr="Sin título:Users:UnoKan-iMac:Desktop:membretada_ofici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oficio_202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3" t="93240" r="7986" b="3545"/>
                  <a:stretch/>
                </pic:blipFill>
                <pic:spPr bwMode="auto">
                  <a:xfrm>
                    <a:off x="0" y="0"/>
                    <a:ext cx="7086677" cy="265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FFC" w:rsidRDefault="002A1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06" w:rsidRDefault="00EA1F06" w:rsidP="002A1FFC">
      <w:r>
        <w:separator/>
      </w:r>
    </w:p>
  </w:footnote>
  <w:footnote w:type="continuationSeparator" w:id="0">
    <w:p w:rsidR="00EA1F06" w:rsidRDefault="00EA1F06" w:rsidP="002A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FC" w:rsidRPr="00671C38" w:rsidRDefault="002A1FFC" w:rsidP="002A1FFC">
    <w:pPr>
      <w:jc w:val="right"/>
      <w:rPr>
        <w:rFonts w:ascii="Montserrat ExtraBold" w:hAnsi="Montserrat ExtraBold"/>
        <w:b/>
        <w:sz w:val="14"/>
        <w:szCs w:val="14"/>
      </w:rPr>
    </w:pPr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43E3F22D" wp14:editId="1ACE87F5">
          <wp:simplePos x="0" y="0"/>
          <wp:positionH relativeFrom="column">
            <wp:posOffset>-605790</wp:posOffset>
          </wp:positionH>
          <wp:positionV relativeFrom="paragraph">
            <wp:posOffset>-133350</wp:posOffset>
          </wp:positionV>
          <wp:extent cx="3520440" cy="647351"/>
          <wp:effectExtent l="0" t="0" r="3810" b="635"/>
          <wp:wrapNone/>
          <wp:docPr id="13" name="Imagen 13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5707" r="40179" b="87176"/>
                  <a:stretch/>
                </pic:blipFill>
                <pic:spPr bwMode="auto">
                  <a:xfrm>
                    <a:off x="0" y="0"/>
                    <a:ext cx="3520440" cy="647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C38">
      <w:rPr>
        <w:rFonts w:ascii="Montserrat ExtraBold" w:hAnsi="Montserrat ExtraBold"/>
        <w:b/>
        <w:sz w:val="14"/>
        <w:szCs w:val="14"/>
      </w:rPr>
      <w:t>Subsecretaría de Educación Media Superior</w:t>
    </w:r>
  </w:p>
  <w:p w:rsidR="002A1FFC" w:rsidRPr="00D91262" w:rsidRDefault="002A1FFC" w:rsidP="002A1FFC">
    <w:pPr>
      <w:jc w:val="right"/>
      <w:rPr>
        <w:rFonts w:ascii="Montserrat" w:hAnsi="Montserrat"/>
        <w:b/>
        <w:sz w:val="12"/>
        <w:szCs w:val="12"/>
      </w:rPr>
    </w:pPr>
    <w:r w:rsidRPr="00D91262">
      <w:rPr>
        <w:rFonts w:ascii="Montserrat" w:hAnsi="Montserrat"/>
        <w:b/>
        <w:sz w:val="12"/>
        <w:szCs w:val="12"/>
      </w:rPr>
      <w:t>Unidad de Educación Media Superior Tecnológica Industrial y de Servicios</w:t>
    </w:r>
  </w:p>
  <w:p w:rsidR="002A1FFC" w:rsidRPr="00D91262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>Centro de Estudios Tecnológicos industrial y de servicio No. 62</w:t>
    </w:r>
  </w:p>
  <w:p w:rsidR="002A1FFC" w:rsidRPr="00671C38" w:rsidRDefault="002A1FFC" w:rsidP="002A1FFC">
    <w:pPr>
      <w:jc w:val="right"/>
      <w:rPr>
        <w:rFonts w:ascii="Montserrat" w:hAnsi="Montserrat"/>
        <w:sz w:val="12"/>
        <w:szCs w:val="12"/>
      </w:rPr>
    </w:pPr>
    <w:r w:rsidRPr="00D91262">
      <w:rPr>
        <w:rFonts w:ascii="Montserrat" w:hAnsi="Montserrat"/>
        <w:sz w:val="12"/>
        <w:szCs w:val="12"/>
      </w:rPr>
      <w:tab/>
    </w:r>
    <w:r w:rsidRPr="00D91262">
      <w:rPr>
        <w:rFonts w:ascii="Montserrat" w:hAnsi="Montserrat"/>
        <w:sz w:val="12"/>
        <w:szCs w:val="12"/>
      </w:rPr>
      <w:tab/>
      <w:t xml:space="preserve">       “Rafael Garcilita”</w:t>
    </w:r>
  </w:p>
  <w:p w:rsidR="002A1FFC" w:rsidRDefault="002A1F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C"/>
    <w:rsid w:val="000607B4"/>
    <w:rsid w:val="002A1FFC"/>
    <w:rsid w:val="006E75AD"/>
    <w:rsid w:val="007212B3"/>
    <w:rsid w:val="00862F85"/>
    <w:rsid w:val="00E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F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F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FC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1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etis62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López Flores</dc:creator>
  <cp:lastModifiedBy>CETis62</cp:lastModifiedBy>
  <cp:revision>2</cp:revision>
  <cp:lastPrinted>2020-01-17T18:44:00Z</cp:lastPrinted>
  <dcterms:created xsi:type="dcterms:W3CDTF">2020-01-24T19:49:00Z</dcterms:created>
  <dcterms:modified xsi:type="dcterms:W3CDTF">2020-01-24T19:49:00Z</dcterms:modified>
</cp:coreProperties>
</file>